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07" w:rsidRDefault="002B0A07" w:rsidP="00250B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 р</w:t>
      </w:r>
      <w:r w:rsidR="00250BED">
        <w:rPr>
          <w:rFonts w:ascii="Times New Roman" w:hAnsi="Times New Roman" w:cs="Times New Roman"/>
          <w:b/>
          <w:sz w:val="28"/>
          <w:szCs w:val="28"/>
        </w:rPr>
        <w:t>еализаци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50BED">
        <w:rPr>
          <w:rFonts w:ascii="Times New Roman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sz w:val="28"/>
          <w:szCs w:val="28"/>
        </w:rPr>
        <w:t>, направленной</w:t>
      </w:r>
      <w:r w:rsidR="00250BED">
        <w:rPr>
          <w:rFonts w:ascii="Times New Roman" w:hAnsi="Times New Roman" w:cs="Times New Roman"/>
          <w:b/>
          <w:sz w:val="28"/>
          <w:szCs w:val="28"/>
        </w:rPr>
        <w:t xml:space="preserve"> на предупреждение возникновения и распространения наркомании </w:t>
      </w:r>
    </w:p>
    <w:p w:rsidR="00250BED" w:rsidRDefault="00250BED" w:rsidP="00250B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Ханты-Мансийском районе</w:t>
      </w:r>
    </w:p>
    <w:p w:rsidR="00585872" w:rsidRDefault="00585872" w:rsidP="00585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265" w:rsidRPr="00585872" w:rsidRDefault="00585872" w:rsidP="00585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ведет деятельность Межведомственная антинаркотическая комиссия Ханты-Мансийского района, которая является субъектом реализации государственной антинаркотической политики, и создана в целях взаимосвязанной деятельности всех субъектов профилактики наркомании.</w:t>
      </w:r>
    </w:p>
    <w:p w:rsidR="00F62876" w:rsidRDefault="00F62876" w:rsidP="00F6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мер, направленных 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реализацию профилактического комплекса мер в антинаркотической деятельности</w:t>
      </w:r>
      <w:r w:rsidR="002B0A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B0A07">
        <w:rPr>
          <w:rFonts w:ascii="Times New Roman" w:hAnsi="Times New Roman" w:cs="Times New Roman"/>
          <w:sz w:val="28"/>
          <w:szCs w:val="28"/>
        </w:rPr>
        <w:t xml:space="preserve">Ханты-Мансийском </w:t>
      </w:r>
      <w:r>
        <w:rPr>
          <w:rFonts w:ascii="Times New Roman" w:hAnsi="Times New Roman" w:cs="Times New Roman"/>
          <w:sz w:val="28"/>
          <w:szCs w:val="28"/>
        </w:rPr>
        <w:t>районе действует муниципальная программа «</w:t>
      </w:r>
      <w:r w:rsidR="002B0A07" w:rsidRPr="002B0A07">
        <w:rPr>
          <w:rFonts w:ascii="Times New Roman" w:hAnsi="Times New Roman" w:cs="Times New Roman"/>
          <w:sz w:val="28"/>
          <w:szCs w:val="28"/>
        </w:rPr>
        <w:t>Профилактика правонарушений в сфере обеспечения общественной безопасности в Ханты-Мансийском районе на 2019 – 2021 годы</w:t>
      </w:r>
      <w:r w:rsidR="002B0A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администрации Ханты-Мансийского района </w:t>
      </w:r>
      <w:r w:rsidR="002B0A07" w:rsidRPr="002B0A07">
        <w:rPr>
          <w:rFonts w:ascii="Times New Roman" w:hAnsi="Times New Roman" w:cs="Times New Roman"/>
          <w:sz w:val="28"/>
          <w:szCs w:val="28"/>
        </w:rPr>
        <w:t>от 12.11.2018 № 332</w:t>
      </w:r>
      <w:r>
        <w:rPr>
          <w:rFonts w:ascii="Times New Roman" w:hAnsi="Times New Roman" w:cs="Times New Roman"/>
          <w:sz w:val="28"/>
          <w:szCs w:val="28"/>
        </w:rPr>
        <w:t>. В целях реализации данной программы</w:t>
      </w:r>
      <w:r w:rsidR="00E21394">
        <w:rPr>
          <w:rFonts w:ascii="Times New Roman" w:hAnsi="Times New Roman" w:cs="Times New Roman"/>
          <w:sz w:val="28"/>
          <w:szCs w:val="28"/>
        </w:rPr>
        <w:t xml:space="preserve"> в районе проводятся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2876" w:rsidRDefault="00F62876" w:rsidP="00F6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B0A07">
        <w:rPr>
          <w:rFonts w:ascii="Times New Roman" w:hAnsi="Times New Roman" w:cs="Times New Roman"/>
          <w:sz w:val="28"/>
          <w:szCs w:val="28"/>
        </w:rPr>
        <w:t>деятельность</w:t>
      </w:r>
      <w:r w:rsidR="00E21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молодежного волонтерского движения</w:t>
      </w:r>
      <w:r w:rsidR="00E21394">
        <w:rPr>
          <w:rFonts w:ascii="Times New Roman" w:hAnsi="Times New Roman" w:cs="Times New Roman"/>
          <w:sz w:val="28"/>
          <w:szCs w:val="28"/>
        </w:rPr>
        <w:t xml:space="preserve"> по предупреждению употребления наркосодержащих средств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726E" w:rsidRDefault="00F62876" w:rsidP="00BA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 школьных стенгазет, плакатов, рисунков, направленных на формирование негативного отношения к незаконному обороту и потреблению наркотиков;</w:t>
      </w:r>
      <w:r w:rsidR="00BA7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26E" w:rsidRDefault="00BA726E" w:rsidP="00BA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оформление тематических книжных выставок; </w:t>
      </w:r>
    </w:p>
    <w:p w:rsidR="00F47EC5" w:rsidRDefault="00F47EC5" w:rsidP="00BA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демонстрация фильмов и видеороликов антинаркотической направленности</w:t>
      </w:r>
      <w:r w:rsidR="00585872">
        <w:rPr>
          <w:rFonts w:ascii="Times New Roman" w:hAnsi="Times New Roman" w:cs="Times New Roman"/>
          <w:sz w:val="28"/>
          <w:szCs w:val="28"/>
        </w:rPr>
        <w:t>;</w:t>
      </w:r>
    </w:p>
    <w:p w:rsidR="00BA726E" w:rsidRDefault="00F47EC5" w:rsidP="00BA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7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="00BA726E">
        <w:rPr>
          <w:rFonts w:ascii="Times New Roman" w:hAnsi="Times New Roman" w:cs="Times New Roman"/>
          <w:sz w:val="28"/>
          <w:szCs w:val="28"/>
        </w:rPr>
        <w:t xml:space="preserve">проведение акций, лекториев на тему </w:t>
      </w:r>
      <w:r w:rsidR="00E21394">
        <w:rPr>
          <w:rFonts w:ascii="Times New Roman" w:hAnsi="Times New Roman" w:cs="Times New Roman"/>
          <w:sz w:val="28"/>
          <w:szCs w:val="28"/>
        </w:rPr>
        <w:t>пропаганды здорового образа жизни;</w:t>
      </w:r>
    </w:p>
    <w:p w:rsidR="00F62876" w:rsidRDefault="00F47EC5" w:rsidP="00F6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876">
        <w:rPr>
          <w:rFonts w:ascii="Times New Roman" w:hAnsi="Times New Roman" w:cs="Times New Roman"/>
          <w:sz w:val="28"/>
          <w:szCs w:val="28"/>
        </w:rPr>
        <w:t>) проведение социально-психологического тестирования обучающихся в общеобразовательных организациях, направленного на раннее выявление незаконного потребления наркотических средств и психотропных веществ;</w:t>
      </w:r>
    </w:p>
    <w:p w:rsidR="00F62876" w:rsidRDefault="00F47EC5" w:rsidP="00F6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62876">
        <w:rPr>
          <w:rFonts w:ascii="Times New Roman" w:hAnsi="Times New Roman" w:cs="Times New Roman"/>
          <w:sz w:val="28"/>
          <w:szCs w:val="28"/>
        </w:rPr>
        <w:t>) 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876" w:rsidRDefault="00F47EC5" w:rsidP="00F6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62876">
        <w:rPr>
          <w:rFonts w:ascii="Times New Roman" w:hAnsi="Times New Roman" w:cs="Times New Roman"/>
          <w:sz w:val="28"/>
          <w:szCs w:val="28"/>
        </w:rPr>
        <w:t xml:space="preserve">) проведение межведомственных мероприятий по социальной реабилитации и </w:t>
      </w:r>
      <w:proofErr w:type="spellStart"/>
      <w:r w:rsidR="00F62876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F62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876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="00F62876">
        <w:rPr>
          <w:rFonts w:ascii="Times New Roman" w:hAnsi="Times New Roman" w:cs="Times New Roman"/>
          <w:sz w:val="28"/>
          <w:szCs w:val="28"/>
        </w:rPr>
        <w:t>;</w:t>
      </w:r>
    </w:p>
    <w:p w:rsidR="00E21394" w:rsidRDefault="00F47EC5" w:rsidP="00585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A726E">
        <w:rPr>
          <w:rFonts w:ascii="Times New Roman" w:hAnsi="Times New Roman" w:cs="Times New Roman"/>
          <w:sz w:val="28"/>
          <w:szCs w:val="28"/>
        </w:rPr>
        <w:t xml:space="preserve">) </w:t>
      </w:r>
      <w:r w:rsidR="00F62876">
        <w:rPr>
          <w:rFonts w:ascii="Times New Roman" w:hAnsi="Times New Roman" w:cs="Times New Roman"/>
          <w:sz w:val="28"/>
          <w:szCs w:val="28"/>
        </w:rPr>
        <w:t>организация выездных встреч, лекторских групп с родителями и учащимися в рамках межведомственного сотрудничества со специалистами системы профилактики с целью формирования представления о негативных медицинских и законодательных последствиях в связи с незаконным употреблением наркотических средств и здоровом образе жизни.</w:t>
      </w:r>
      <w:r w:rsidR="00E21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872" w:rsidRDefault="00585872" w:rsidP="003375D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 Ханты-Мансийском районе не зарегистрированы негосударственные некоммерческие организации по профилактике наркомании и реабилитации наркозависимых. Профилактическую работу в данной сфере ведут религиозные, молодежные общественные организации Ханты-Мансийского района. На территории района деятельность в сфере комплексной реабилитации осуществляет общественная организация Ханты-Мансийского автономного округа – Югры «Центр социальной реабилитации «Борей» (расположен в п. Бобровский). Между БУ ХМАО-Югры «Ханты-Мансийская клиническая психоневрологическая больница» и ОО «Борей» заключено соглашение о сотрудничестве. Лицам, состоящим на учете, предлагается пройти комплексную реабилитацию в ОО «Борей».</w:t>
      </w:r>
    </w:p>
    <w:sectPr w:rsidR="00585872" w:rsidSect="00C00896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65"/>
    <w:rsid w:val="001B2BEB"/>
    <w:rsid w:val="001D3CBA"/>
    <w:rsid w:val="00250BED"/>
    <w:rsid w:val="00251BCC"/>
    <w:rsid w:val="002B0A07"/>
    <w:rsid w:val="003375DB"/>
    <w:rsid w:val="003562D3"/>
    <w:rsid w:val="0040722C"/>
    <w:rsid w:val="00585872"/>
    <w:rsid w:val="00931265"/>
    <w:rsid w:val="00BA726E"/>
    <w:rsid w:val="00C00896"/>
    <w:rsid w:val="00D8525E"/>
    <w:rsid w:val="00E21394"/>
    <w:rsid w:val="00F47EC5"/>
    <w:rsid w:val="00F6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ED"/>
    <w:pPr>
      <w:spacing w:after="160" w:line="25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265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ED"/>
    <w:pPr>
      <w:spacing w:after="160" w:line="25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265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2</cp:revision>
  <dcterms:created xsi:type="dcterms:W3CDTF">2019-10-28T11:54:00Z</dcterms:created>
  <dcterms:modified xsi:type="dcterms:W3CDTF">2019-10-28T11:54:00Z</dcterms:modified>
</cp:coreProperties>
</file>